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:rsidTr="00D447B0">
        <w:tc>
          <w:tcPr>
            <w:tcW w:w="0" w:type="auto"/>
          </w:tcPr>
          <w:p w:rsidR="002C7079" w:rsidRPr="00B0653B" w:rsidRDefault="00CD715D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30165" cy="2610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65" cy="2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E56AE" w:rsidRDefault="003E56AE" w:rsidP="003E56AE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COMMITMENT TO CUSTOMER SERVICE</w:t>
            </w:r>
          </w:p>
          <w:p w:rsidR="003E56AE" w:rsidRPr="005F7D59" w:rsidRDefault="003E56AE" w:rsidP="003E56A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C7079" w:rsidRPr="00B0653B" w:rsidRDefault="003E56AE" w:rsidP="003E56A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F7D59">
              <w:rPr>
                <w:rFonts w:ascii="Century Gothic" w:hAnsi="Century Gothic"/>
                <w:sz w:val="36"/>
                <w:szCs w:val="36"/>
              </w:rPr>
              <w:t>Demonstrable commitment to customer service improvement</w:t>
            </w:r>
          </w:p>
        </w:tc>
      </w:tr>
    </w:tbl>
    <w:p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D715D" w:rsidRPr="00D447B0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Monday 6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CD715D" w:rsidRPr="00D447B0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Friday 21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April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2017</w:t>
            </w:r>
          </w:p>
        </w:tc>
      </w:tr>
      <w:tr w:rsidR="00CD715D" w:rsidRPr="00D447B0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>, 14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June 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CD715D" w:rsidRPr="00D447B0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>, 19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July 201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</w:tbl>
    <w:p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3E56AE" w:rsidP="00E2645A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02A0F">
              <w:rPr>
                <w:rFonts w:ascii="Century Gothic" w:hAnsi="Century Gothic" w:cs="Arial"/>
                <w:sz w:val="20"/>
                <w:szCs w:val="20"/>
              </w:rPr>
              <w:t xml:space="preserve">This Award is open to all organisations including Carriers/Carriage Service Providers/Content Service Providers providing services to </w:t>
            </w:r>
            <w:r>
              <w:rPr>
                <w:rFonts w:ascii="Century Gothic" w:hAnsi="Century Gothic" w:cs="Arial"/>
                <w:sz w:val="20"/>
                <w:szCs w:val="20"/>
              </w:rPr>
              <w:t>corporate / business /</w:t>
            </w:r>
            <w:r w:rsidRPr="00002A0F">
              <w:rPr>
                <w:rFonts w:ascii="Century Gothic" w:hAnsi="Century Gothic" w:cs="Arial"/>
                <w:sz w:val="20"/>
                <w:szCs w:val="20"/>
              </w:rPr>
              <w:t>consumers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3E56AE" w:rsidP="003E56A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3E56AE">
              <w:rPr>
                <w:rFonts w:ascii="Century Gothic" w:hAnsi="Century Gothic" w:cs="Arial"/>
                <w:sz w:val="20"/>
                <w:szCs w:val="20"/>
              </w:rPr>
              <w:t xml:space="preserve">The contribution for which the company is being recognised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for </w:t>
            </w:r>
            <w:r w:rsidRPr="003E56AE">
              <w:rPr>
                <w:rFonts w:ascii="Century Gothic" w:hAnsi="Century Gothic" w:cs="Arial"/>
                <w:sz w:val="20"/>
                <w:szCs w:val="20"/>
              </w:rPr>
              <w:t>must have occurred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3E56AE">
              <w:rPr>
                <w:rFonts w:ascii="Century Gothic" w:hAnsi="Century Gothic" w:cs="Arial"/>
                <w:sz w:val="20"/>
                <w:szCs w:val="20"/>
              </w:rPr>
              <w:t xml:space="preserve">since </w:t>
            </w:r>
            <w:r w:rsidRPr="003E56AE">
              <w:rPr>
                <w:rFonts w:ascii="Century Gothic" w:hAnsi="Century Gothic" w:cs="Arial"/>
                <w:b/>
                <w:sz w:val="20"/>
                <w:szCs w:val="20"/>
              </w:rPr>
              <w:t>1 January 201</w:t>
            </w:r>
            <w:r w:rsidR="00CD715D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  <w:r w:rsidRPr="003E56AE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4B311F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riteria have all been addressed in this submission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54C9" w:rsidRPr="00D447B0" w:rsidRDefault="007354C9" w:rsidP="0025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 xml:space="preserve">The judges can only assess the nomination on the information and materials supplied on the nomination form, so we advise nominees to provide as much information as possible including the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suggested Inclusions</w:t>
      </w:r>
      <w:r w:rsidRPr="00D447B0">
        <w:rPr>
          <w:rFonts w:ascii="Century Gothic" w:hAnsi="Century Gothic"/>
          <w:sz w:val="20"/>
          <w:szCs w:val="20"/>
        </w:rPr>
        <w:t xml:space="preserve"> and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supporting testimonials</w:t>
      </w:r>
      <w:r w:rsidRPr="00D447B0">
        <w:rPr>
          <w:rFonts w:ascii="Century Gothic" w:hAnsi="Century Gothic"/>
          <w:sz w:val="20"/>
          <w:szCs w:val="20"/>
        </w:rPr>
        <w:t>.</w:t>
      </w:r>
    </w:p>
    <w:p w:rsidR="00D447B0" w:rsidRDefault="00D447B0" w:rsidP="00D447B0">
      <w:pPr>
        <w:rPr>
          <w:rFonts w:ascii="Century Gothic" w:hAnsi="Century Gothic"/>
          <w:b/>
        </w:rPr>
      </w:pPr>
    </w:p>
    <w:p w:rsidR="007354C9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:rsidR="003E56AE" w:rsidRPr="003E56AE" w:rsidRDefault="003E56AE" w:rsidP="003E56A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are the strategies used to promote customer service within the organisation?</w:t>
      </w:r>
    </w:p>
    <w:p w:rsidR="003E56AE" w:rsidRPr="003E56AE" w:rsidRDefault="003E56AE" w:rsidP="003E56A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training and development programs exist within your organisation to drive the company’s commitment to customer service?</w:t>
      </w:r>
    </w:p>
    <w:p w:rsidR="003E56AE" w:rsidRPr="003E56AE" w:rsidRDefault="003E56AE" w:rsidP="003E56A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differentiates your company’s commitment to customer service?</w:t>
      </w:r>
    </w:p>
    <w:p w:rsidR="003E56AE" w:rsidRPr="003E56AE" w:rsidRDefault="003E56AE" w:rsidP="003E56A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How has your commitment to customer service contributed to the customer’s benefit?</w:t>
      </w:r>
    </w:p>
    <w:p w:rsidR="00D447B0" w:rsidRDefault="00D447B0" w:rsidP="007354C9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:rsidTr="00D447B0">
        <w:tc>
          <w:tcPr>
            <w:tcW w:w="10201" w:type="dxa"/>
            <w:gridSpan w:val="2"/>
          </w:tcPr>
          <w:p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CD715D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CD715D">
              <w:rPr>
                <w:rFonts w:ascii="Century Gothic" w:hAnsi="Century Gothic"/>
                <w:sz w:val="20"/>
                <w:szCs w:val="20"/>
              </w:rPr>
              <w:t>2017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D447B0" w:rsidRDefault="00D447B0" w:rsidP="007354C9">
      <w:pPr>
        <w:rPr>
          <w:rFonts w:ascii="Century Gothic" w:hAnsi="Century Gothic" w:cs="Arial"/>
          <w:b/>
        </w:rPr>
      </w:pPr>
    </w:p>
    <w:p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7354C9" w:rsidRDefault="007354C9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="003E56AE" w:rsidRPr="003E56AE">
              <w:rPr>
                <w:rFonts w:ascii="Century Gothic" w:hAnsi="Century Gothic" w:cs="Arial"/>
                <w:b/>
                <w:sz w:val="20"/>
                <w:szCs w:val="20"/>
              </w:rPr>
              <w:t xml:space="preserve">ontribution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254128" w:rsidRDefault="007354C9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of c</w:t>
            </w:r>
            <w:r w:rsidR="003E56AE" w:rsidRPr="003E56AE">
              <w:rPr>
                <w:rFonts w:ascii="Century Gothic" w:hAnsi="Century Gothic" w:cs="Arial"/>
                <w:b/>
                <w:sz w:val="20"/>
                <w:szCs w:val="20"/>
              </w:rPr>
              <w:t xml:space="preserve">ontribution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nominated for this award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6"/>
        <w:gridCol w:w="5796"/>
      </w:tblGrid>
      <w:tr w:rsidR="003E56AE" w:rsidRPr="003C70FC" w:rsidTr="00D447B0">
        <w:tc>
          <w:tcPr>
            <w:tcW w:w="221" w:type="pct"/>
          </w:tcPr>
          <w:p w:rsidR="003E56AE" w:rsidRPr="003C70FC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3E56AE" w:rsidRPr="00942D32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Describe the company’s initiative and/or commitment to customer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improvement</w:t>
            </w: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10" w:type="pct"/>
          </w:tcPr>
          <w:p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56AE" w:rsidRPr="003C70FC" w:rsidTr="00D447B0">
        <w:tc>
          <w:tcPr>
            <w:tcW w:w="221" w:type="pct"/>
          </w:tcPr>
          <w:p w:rsidR="003E56AE" w:rsidRPr="003C70FC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3E56AE" w:rsidRPr="00942D32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Describe how your customer service strategy helps your customer, e.g. customer empowerment, better informed.</w:t>
            </w:r>
          </w:p>
        </w:tc>
        <w:tc>
          <w:tcPr>
            <w:tcW w:w="3010" w:type="pct"/>
          </w:tcPr>
          <w:p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56AE" w:rsidRPr="003C70FC" w:rsidTr="00D447B0">
        <w:tc>
          <w:tcPr>
            <w:tcW w:w="221" w:type="pct"/>
          </w:tcPr>
          <w:p w:rsidR="003E56AE" w:rsidRPr="003C70FC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3E56AE" w:rsidRPr="00942D32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2D32">
              <w:rPr>
                <w:rFonts w:ascii="Century Gothic" w:hAnsi="Century Gothic"/>
                <w:b/>
                <w:sz w:val="20"/>
                <w:szCs w:val="20"/>
              </w:rPr>
              <w:t>Describe how the initiative contributes to issues for customer service in a Broadband/IP enabled environment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3010" w:type="pct"/>
          </w:tcPr>
          <w:p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56AE" w:rsidRPr="003C70FC" w:rsidTr="003E56AE">
        <w:trPr>
          <w:trHeight w:val="58"/>
        </w:trPr>
        <w:tc>
          <w:tcPr>
            <w:tcW w:w="221" w:type="pct"/>
          </w:tcPr>
          <w:p w:rsidR="003E56AE" w:rsidRPr="003C70FC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4.</w:t>
            </w:r>
          </w:p>
        </w:tc>
        <w:tc>
          <w:tcPr>
            <w:tcW w:w="1769" w:type="pct"/>
          </w:tcPr>
          <w:p w:rsidR="003E56AE" w:rsidRPr="00942D32" w:rsidRDefault="003E56AE" w:rsidP="003E56A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Provide evidence of positive customer response.</w:t>
            </w:r>
          </w:p>
        </w:tc>
        <w:tc>
          <w:tcPr>
            <w:tcW w:w="3010" w:type="pct"/>
          </w:tcPr>
          <w:p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:rsidTr="00D447B0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:rsidTr="00D447B0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(this will be used in the ACOMMS program should you become a finalist - max. 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:rsidTr="00FD7DEB">
        <w:trPr>
          <w:trHeight w:val="70"/>
        </w:trPr>
        <w:tc>
          <w:tcPr>
            <w:tcW w:w="1" w:type="pct"/>
            <w:gridSpan w:val="2"/>
          </w:tcPr>
          <w:p w:rsidR="00A53D0C" w:rsidRPr="00A53D0C" w:rsidRDefault="00A53D0C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</w:p>
          <w:p w:rsidR="00A53D0C" w:rsidRPr="00D447B0" w:rsidRDefault="00A53D0C" w:rsidP="00A53D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 xml:space="preserve">Please attach a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 with your nomination submission. This will only be used on the ACOMMS website and printed Cocktail Party invitation, should your entry be shortlisted as a finalist in its given category.</w:t>
            </w:r>
          </w:p>
        </w:tc>
      </w:tr>
    </w:tbl>
    <w:p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sectPr w:rsidR="007354C9" w:rsidRPr="00D447B0" w:rsidSect="007354C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54" w:rsidRDefault="009A6354" w:rsidP="00D447B0">
      <w:r>
        <w:separator/>
      </w:r>
    </w:p>
  </w:endnote>
  <w:endnote w:type="continuationSeparator" w:id="0">
    <w:p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28" w:rsidRDefault="00CD715D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D447B0">
        <w:rPr>
          <w:rStyle w:val="Hyperlink"/>
          <w:rFonts w:ascii="Century Gothic" w:hAnsi="Century Gothic" w:cs="Arial"/>
          <w:sz w:val="20"/>
          <w:szCs w:val="20"/>
        </w:rPr>
        <w:t>e.harland@commsalliance.com.au</w:t>
      </w:r>
    </w:hyperlink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CD715D" w:rsidRPr="00CD715D">
      <w:rPr>
        <w:rFonts w:ascii="Century Gothic" w:hAnsi="Century Gothic" w:cs="Arial"/>
        <w:b/>
        <w:sz w:val="20"/>
        <w:szCs w:val="20"/>
      </w:rPr>
      <w:t>Friday 21st April</w:t>
    </w:r>
    <w:r w:rsidR="00CD715D">
      <w:rPr>
        <w:rFonts w:ascii="Century Gothic" w:hAnsi="Century Gothic" w:cs="Arial"/>
        <w:b/>
        <w:sz w:val="20"/>
        <w:szCs w:val="20"/>
      </w:rPr>
      <w:t xml:space="preserve"> 2017</w:t>
    </w:r>
    <w:r w:rsidRPr="00D447B0">
      <w:rPr>
        <w:rFonts w:ascii="Century Gothic" w:hAnsi="Century Gothic" w:cs="Arial"/>
        <w:sz w:val="20"/>
        <w:szCs w:val="20"/>
      </w:rPr>
      <w:t>.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54" w:rsidRDefault="009A6354" w:rsidP="00D447B0">
      <w:r>
        <w:separator/>
      </w:r>
    </w:p>
  </w:footnote>
  <w:footnote w:type="continuationSeparator" w:id="0">
    <w:p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:rsidR="00D447B0" w:rsidRPr="00F316AB" w:rsidRDefault="003E56AE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3E56AE">
      <w:rPr>
        <w:rFonts w:ascii="Century Gothic" w:hAnsi="Century Gothic"/>
        <w:b/>
        <w:sz w:val="36"/>
        <w:szCs w:val="36"/>
      </w:rPr>
      <w:t>COMMITMENT TO CUSTOMER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6AE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11F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15D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2BB805BB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3315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4</cp:revision>
  <cp:lastPrinted>2013-02-14T00:35:00Z</cp:lastPrinted>
  <dcterms:created xsi:type="dcterms:W3CDTF">2016-02-16T05:48:00Z</dcterms:created>
  <dcterms:modified xsi:type="dcterms:W3CDTF">2017-02-03T03:35:00Z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